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B04E" w14:textId="77777777" w:rsidR="00251439" w:rsidRDefault="00251439"/>
    <w:p w14:paraId="057A81AC" w14:textId="77777777" w:rsidR="00DD0F63" w:rsidRDefault="00DD0F63" w:rsidP="00DD0F63">
      <w:pPr>
        <w:jc w:val="right"/>
        <w:rPr>
          <w:sz w:val="36"/>
          <w:szCs w:val="36"/>
        </w:rPr>
      </w:pPr>
      <w:r>
        <w:rPr>
          <w:rFonts w:ascii="Helvetica" w:hAnsi="Helvetica" w:cs="Helvetica"/>
          <w:noProof/>
          <w:color w:val="4AB9CF"/>
          <w:sz w:val="21"/>
          <w:szCs w:val="21"/>
        </w:rPr>
        <w:drawing>
          <wp:inline distT="0" distB="0" distL="0" distR="0" wp14:anchorId="7B5E0214" wp14:editId="6082BFAF">
            <wp:extent cx="3495675" cy="952500"/>
            <wp:effectExtent l="0" t="0" r="9525" b="0"/>
            <wp:docPr id="1" name="Picture 1" descr="JAR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5516" w14:textId="77777777" w:rsidR="00DD0F63" w:rsidRDefault="00DD0F63">
      <w:pPr>
        <w:rPr>
          <w:sz w:val="36"/>
          <w:szCs w:val="36"/>
        </w:rPr>
      </w:pPr>
    </w:p>
    <w:p w14:paraId="2B461046" w14:textId="77777777" w:rsidR="00DD0F63" w:rsidRPr="00412599" w:rsidRDefault="00DD0F63" w:rsidP="00DD0F63">
      <w:pPr>
        <w:jc w:val="center"/>
        <w:rPr>
          <w:color w:val="538135" w:themeColor="accent6" w:themeShade="BF"/>
          <w:sz w:val="36"/>
          <w:szCs w:val="36"/>
        </w:rPr>
      </w:pPr>
      <w:r w:rsidRPr="00412599">
        <w:rPr>
          <w:color w:val="538135" w:themeColor="accent6" w:themeShade="BF"/>
          <w:sz w:val="36"/>
          <w:szCs w:val="36"/>
        </w:rPr>
        <w:t>SUPPORTING YOUTH EDUCATION AND EMPLOYMENT SCHOLARSHIP GUIDELINES</w:t>
      </w:r>
    </w:p>
    <w:p w14:paraId="39EB1AC2" w14:textId="77777777" w:rsidR="00DD0F63" w:rsidRDefault="00DD0F63" w:rsidP="00DD0F63">
      <w:pPr>
        <w:jc w:val="center"/>
      </w:pPr>
    </w:p>
    <w:p w14:paraId="0B6E4957" w14:textId="77777777" w:rsidR="00DD0F63" w:rsidRDefault="00DD0F63"/>
    <w:p w14:paraId="21003F50" w14:textId="77777777" w:rsidR="00DD0F63" w:rsidRPr="00DD0F63" w:rsidRDefault="00DD0F63" w:rsidP="00DD0F63">
      <w:pPr>
        <w:jc w:val="both"/>
        <w:rPr>
          <w:sz w:val="28"/>
          <w:szCs w:val="28"/>
        </w:rPr>
      </w:pPr>
      <w:r w:rsidRPr="00DD0F63">
        <w:rPr>
          <w:sz w:val="28"/>
          <w:szCs w:val="28"/>
        </w:rPr>
        <w:t>The scholarships are open to y</w:t>
      </w:r>
      <w:r w:rsidR="00F838A3">
        <w:rPr>
          <w:sz w:val="28"/>
          <w:szCs w:val="28"/>
        </w:rPr>
        <w:t xml:space="preserve">outh and young adults </w:t>
      </w:r>
      <w:r w:rsidRPr="00DD0F63">
        <w:rPr>
          <w:sz w:val="28"/>
          <w:szCs w:val="28"/>
        </w:rPr>
        <w:t>age</w:t>
      </w:r>
      <w:r w:rsidR="00F838A3">
        <w:rPr>
          <w:sz w:val="28"/>
          <w:szCs w:val="28"/>
        </w:rPr>
        <w:t>s 16-</w:t>
      </w:r>
      <w:r w:rsidRPr="00DD0F63">
        <w:rPr>
          <w:sz w:val="28"/>
          <w:szCs w:val="28"/>
        </w:rPr>
        <w:t xml:space="preserve">30.  Individuals must be enrolling in a short term training program that leads directly to employment.  </w:t>
      </w:r>
    </w:p>
    <w:p w14:paraId="21899617" w14:textId="77777777" w:rsidR="00DD0F63" w:rsidRPr="00DD0F63" w:rsidRDefault="00DD0F63" w:rsidP="00DD0F63">
      <w:pPr>
        <w:jc w:val="both"/>
        <w:rPr>
          <w:sz w:val="28"/>
          <w:szCs w:val="28"/>
        </w:rPr>
      </w:pPr>
    </w:p>
    <w:p w14:paraId="364FA269" w14:textId="77777777" w:rsidR="00DD0F63" w:rsidRPr="00DD0F63" w:rsidRDefault="00DD0F63" w:rsidP="00DD0F63">
      <w:pPr>
        <w:jc w:val="both"/>
        <w:rPr>
          <w:sz w:val="28"/>
          <w:szCs w:val="28"/>
        </w:rPr>
      </w:pPr>
      <w:r w:rsidRPr="00DD0F63">
        <w:rPr>
          <w:sz w:val="28"/>
          <w:szCs w:val="28"/>
        </w:rPr>
        <w:t>Other criteria is listed below:</w:t>
      </w:r>
    </w:p>
    <w:p w14:paraId="28165682" w14:textId="77777777" w:rsidR="00DD0F63" w:rsidRPr="00DD0F63" w:rsidRDefault="00DD0F63" w:rsidP="00DD0F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0F63">
        <w:rPr>
          <w:sz w:val="28"/>
          <w:szCs w:val="28"/>
        </w:rPr>
        <w:t xml:space="preserve">No post-secondary education </w:t>
      </w:r>
      <w:r w:rsidR="00F838A3">
        <w:rPr>
          <w:sz w:val="28"/>
          <w:szCs w:val="28"/>
        </w:rPr>
        <w:t xml:space="preserve">previously </w:t>
      </w:r>
      <w:r w:rsidRPr="00DD0F63">
        <w:rPr>
          <w:sz w:val="28"/>
          <w:szCs w:val="28"/>
        </w:rPr>
        <w:t>obtained</w:t>
      </w:r>
    </w:p>
    <w:p w14:paraId="7C019430" w14:textId="77777777" w:rsidR="00DD0F63" w:rsidRPr="00DD0F63" w:rsidRDefault="00DD0F63" w:rsidP="00DD0F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0F63">
        <w:rPr>
          <w:sz w:val="28"/>
          <w:szCs w:val="28"/>
        </w:rPr>
        <w:t>Must reside in an area that has a high percentage of UC, poverty and disadvantaged residents (Cambria and Somerset Counties)</w:t>
      </w:r>
    </w:p>
    <w:p w14:paraId="639EE2E8" w14:textId="77777777" w:rsidR="00DD0F63" w:rsidRPr="00DD0F63" w:rsidRDefault="00DD0F63" w:rsidP="00DD0F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0F63">
        <w:rPr>
          <w:sz w:val="28"/>
          <w:szCs w:val="28"/>
        </w:rPr>
        <w:t>Must register with CareerLink system</w:t>
      </w:r>
    </w:p>
    <w:p w14:paraId="6173C6A8" w14:textId="77777777" w:rsidR="00DD0F63" w:rsidRPr="00DD0F63" w:rsidRDefault="00F838A3" w:rsidP="00DD0F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Must complete a minimum of 4 hours </w:t>
      </w:r>
      <w:r w:rsidR="00DD0F63" w:rsidRPr="00DD0F63">
        <w:rPr>
          <w:sz w:val="28"/>
          <w:szCs w:val="28"/>
        </w:rPr>
        <w:t>of community service once the course is completed</w:t>
      </w:r>
    </w:p>
    <w:p w14:paraId="3198F5D8" w14:textId="77777777" w:rsidR="00DD0F63" w:rsidRPr="00DD0F63" w:rsidRDefault="00DD0F63" w:rsidP="00DD0F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0F63">
        <w:rPr>
          <w:sz w:val="28"/>
          <w:szCs w:val="28"/>
        </w:rPr>
        <w:t>If the recipient is a no show or exhibits chronic absenteeism, they will be required to reimburse the scholarship funds to JARI</w:t>
      </w:r>
    </w:p>
    <w:p w14:paraId="541C3F00" w14:textId="77777777" w:rsidR="00DD0F63" w:rsidRDefault="00DD0F63" w:rsidP="00DD0F63">
      <w:pPr>
        <w:jc w:val="both"/>
        <w:rPr>
          <w:sz w:val="28"/>
          <w:szCs w:val="28"/>
        </w:rPr>
      </w:pPr>
    </w:p>
    <w:p w14:paraId="5AA9D38A" w14:textId="77777777" w:rsidR="00DD0F63" w:rsidRPr="00DD0F63" w:rsidRDefault="00DD0F63" w:rsidP="00DD0F63">
      <w:pPr>
        <w:tabs>
          <w:tab w:val="left" w:pos="8802"/>
        </w:tabs>
        <w:ind w:right="101"/>
        <w:jc w:val="both"/>
        <w:rPr>
          <w:rFonts w:eastAsia="Times New Roman"/>
          <w:bCs/>
          <w:sz w:val="28"/>
          <w:szCs w:val="28"/>
        </w:rPr>
      </w:pPr>
      <w:r w:rsidRPr="00DD0F63">
        <w:rPr>
          <w:rFonts w:eastAsia="Times New Roman"/>
          <w:bCs/>
          <w:sz w:val="28"/>
          <w:szCs w:val="28"/>
        </w:rPr>
        <w:t xml:space="preserve">Applications will be accepted and awarded in 2020-21 on an ongoing basis or until funds are depleted.  You must submit your information to Debi Balog, Director, Workforce Development at </w:t>
      </w:r>
      <w:hyperlink r:id="rId7" w:history="1">
        <w:r w:rsidRPr="00CF2516">
          <w:rPr>
            <w:rStyle w:val="Hyperlink"/>
            <w:rFonts w:eastAsia="Times New Roman"/>
            <w:bCs/>
            <w:sz w:val="28"/>
            <w:szCs w:val="28"/>
          </w:rPr>
          <w:t>dbalog@jari.com</w:t>
        </w:r>
      </w:hyperlink>
      <w:r>
        <w:rPr>
          <w:rFonts w:eastAsia="Times New Roman"/>
          <w:bCs/>
          <w:sz w:val="28"/>
          <w:szCs w:val="28"/>
          <w:u w:val="single"/>
        </w:rPr>
        <w:t xml:space="preserve"> </w:t>
      </w:r>
      <w:r w:rsidRPr="00DD0F63">
        <w:rPr>
          <w:rFonts w:eastAsia="Times New Roman"/>
          <w:bCs/>
          <w:sz w:val="28"/>
          <w:szCs w:val="28"/>
        </w:rPr>
        <w:t xml:space="preserve">or by mail to 245 Market Street, Suite 200, Johnstown PA 15901.  Scholarship funds will sent directly to the participating school.  </w:t>
      </w:r>
    </w:p>
    <w:p w14:paraId="40254E98" w14:textId="77777777" w:rsidR="00DD0F63" w:rsidRDefault="00DD0F63" w:rsidP="00DD0F63">
      <w:pPr>
        <w:jc w:val="both"/>
        <w:rPr>
          <w:sz w:val="28"/>
          <w:szCs w:val="28"/>
        </w:rPr>
      </w:pPr>
    </w:p>
    <w:p w14:paraId="7244E18D" w14:textId="77777777" w:rsidR="00DD0F63" w:rsidRDefault="00DD0F63" w:rsidP="00DD0F63">
      <w:pPr>
        <w:jc w:val="both"/>
        <w:rPr>
          <w:sz w:val="28"/>
          <w:szCs w:val="28"/>
        </w:rPr>
      </w:pPr>
    </w:p>
    <w:p w14:paraId="578DD13D" w14:textId="77777777" w:rsidR="00DD0F63" w:rsidRPr="00DD0F63" w:rsidRDefault="00DD0F63" w:rsidP="00DD0F63">
      <w:pPr>
        <w:tabs>
          <w:tab w:val="left" w:pos="8802"/>
        </w:tabs>
        <w:ind w:right="101"/>
        <w:jc w:val="center"/>
        <w:rPr>
          <w:rFonts w:ascii="Lucida Handwriting" w:hAnsi="Lucida Handwriting" w:cs="Arial"/>
          <w:bCs/>
          <w:i/>
          <w:color w:val="538135" w:themeColor="accent6" w:themeShade="BF"/>
        </w:rPr>
      </w:pPr>
      <w:r w:rsidRPr="00DD0F63">
        <w:rPr>
          <w:rFonts w:ascii="Lucida Handwriting" w:hAnsi="Lucida Handwriting" w:cs="Arial"/>
          <w:bCs/>
          <w:i/>
          <w:color w:val="538135" w:themeColor="accent6" w:themeShade="BF"/>
        </w:rPr>
        <w:t xml:space="preserve">The scholarship program is funded by the Community Foundation for the Alleghenies </w:t>
      </w:r>
    </w:p>
    <w:p w14:paraId="76A0E41A" w14:textId="77777777" w:rsidR="00DD0F63" w:rsidRPr="00DD0F63" w:rsidRDefault="00DD0F63" w:rsidP="00DD0F63">
      <w:pPr>
        <w:tabs>
          <w:tab w:val="left" w:pos="8802"/>
        </w:tabs>
        <w:ind w:right="101"/>
        <w:jc w:val="center"/>
        <w:rPr>
          <w:rFonts w:ascii="Lucida Handwriting" w:hAnsi="Lucida Handwriting" w:cs="Arial"/>
          <w:b/>
          <w:i/>
          <w:color w:val="538135" w:themeColor="accent6" w:themeShade="BF"/>
        </w:rPr>
      </w:pPr>
      <w:r w:rsidRPr="00DD0F63">
        <w:rPr>
          <w:rFonts w:ascii="Lucida Handwriting" w:hAnsi="Lucida Handwriting" w:cs="Arial"/>
          <w:bCs/>
          <w:i/>
          <w:color w:val="538135" w:themeColor="accent6" w:themeShade="BF"/>
        </w:rPr>
        <w:t>2021 Community Initiatives Fund</w:t>
      </w:r>
    </w:p>
    <w:p w14:paraId="155BBC93" w14:textId="77777777" w:rsidR="00DD0F63" w:rsidRPr="00412599" w:rsidRDefault="00DD0F63" w:rsidP="00DD0F63">
      <w:pPr>
        <w:jc w:val="both"/>
        <w:rPr>
          <w:color w:val="538135" w:themeColor="accent6" w:themeShade="BF"/>
          <w:sz w:val="28"/>
          <w:szCs w:val="28"/>
        </w:rPr>
      </w:pPr>
    </w:p>
    <w:sectPr w:rsidR="00DD0F63" w:rsidRPr="00412599" w:rsidSect="00DD0F63">
      <w:pgSz w:w="12240" w:h="15840" w:code="1"/>
      <w:pgMar w:top="1008" w:right="360" w:bottom="403" w:left="432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E596E"/>
    <w:multiLevelType w:val="hybridMultilevel"/>
    <w:tmpl w:val="3FE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63"/>
    <w:rsid w:val="001B3C56"/>
    <w:rsid w:val="00251439"/>
    <w:rsid w:val="00412599"/>
    <w:rsid w:val="00A308D6"/>
    <w:rsid w:val="00DD0F63"/>
    <w:rsid w:val="00F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D8C3"/>
  <w15:chartTrackingRefBased/>
  <w15:docId w15:val="{7C77C9FC-5B44-4911-B9DA-0909AE3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3"/>
    <w:pPr>
      <w:ind w:left="720"/>
    </w:pPr>
  </w:style>
  <w:style w:type="character" w:styleId="Hyperlink">
    <w:name w:val="Hyperlink"/>
    <w:basedOn w:val="DefaultParagraphFont"/>
    <w:uiPriority w:val="99"/>
    <w:unhideWhenUsed/>
    <w:rsid w:val="00DD0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log@ja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jari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Balog</dc:creator>
  <cp:keywords/>
  <dc:description/>
  <cp:lastModifiedBy>Lauren Thompson</cp:lastModifiedBy>
  <cp:revision>2</cp:revision>
  <dcterms:created xsi:type="dcterms:W3CDTF">2020-12-08T13:28:00Z</dcterms:created>
  <dcterms:modified xsi:type="dcterms:W3CDTF">2020-12-08T13:28:00Z</dcterms:modified>
</cp:coreProperties>
</file>